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B747" w14:textId="77777777" w:rsidR="00B57A27" w:rsidRPr="00654BA6" w:rsidRDefault="00654BA6" w:rsidP="00542BEF">
      <w:pPr>
        <w:pStyle w:val="Title"/>
      </w:pPr>
      <w:r w:rsidRPr="00654BA6">
        <w:t xml:space="preserve">Talent- og Elitestrategi </w:t>
      </w:r>
      <w:r w:rsidR="00542BEF">
        <w:t>FK</w:t>
      </w:r>
      <w:bookmarkStart w:id="0" w:name="_GoBack"/>
      <w:bookmarkEnd w:id="0"/>
      <w:r w:rsidRPr="00654BA6">
        <w:t xml:space="preserve"> Trekanten</w:t>
      </w:r>
    </w:p>
    <w:p w14:paraId="689FDA5C" w14:textId="77777777" w:rsidR="00654BA6" w:rsidRPr="00654BA6" w:rsidRDefault="00654BA6">
      <w:pPr>
        <w:rPr>
          <w:rFonts w:asciiTheme="majorHAnsi" w:hAnsiTheme="majorHAnsi"/>
        </w:rPr>
      </w:pPr>
    </w:p>
    <w:p w14:paraId="5788E4C5" w14:textId="77777777" w:rsidR="00654BA6" w:rsidRPr="00654BA6" w:rsidRDefault="00654BA6" w:rsidP="00654BA6">
      <w:pPr>
        <w:pStyle w:val="Heading2"/>
      </w:pPr>
      <w:bookmarkStart w:id="1" w:name="_Toc377372137"/>
      <w:r w:rsidRPr="00654BA6">
        <w:t>Sportslige mål/strategi 2018</w:t>
      </w:r>
      <w:bookmarkEnd w:id="1"/>
    </w:p>
    <w:p w14:paraId="39BD423E" w14:textId="77777777" w:rsidR="00654BA6" w:rsidRPr="00654BA6" w:rsidRDefault="00654BA6">
      <w:pPr>
        <w:rPr>
          <w:rFonts w:asciiTheme="majorHAnsi" w:hAnsiTheme="majorHAnsi"/>
        </w:rPr>
      </w:pPr>
    </w:p>
    <w:p w14:paraId="2CA314D9" w14:textId="77777777" w:rsidR="00654BA6" w:rsidRPr="00654BA6" w:rsidRDefault="00654BA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1"/>
      </w:tblGrid>
      <w:tr w:rsidR="00654BA6" w:rsidRPr="00654BA6" w14:paraId="64E0B1AA" w14:textId="77777777" w:rsidTr="00C71CB7">
        <w:trPr>
          <w:trHeight w:val="578"/>
        </w:trPr>
        <w:tc>
          <w:tcPr>
            <w:tcW w:w="3369" w:type="dxa"/>
          </w:tcPr>
          <w:p w14:paraId="076397E3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Talentområdet - Kortsigtede sportslige mål 2018</w:t>
            </w:r>
          </w:p>
        </w:tc>
        <w:tc>
          <w:tcPr>
            <w:tcW w:w="5911" w:type="dxa"/>
          </w:tcPr>
          <w:p w14:paraId="12C684C8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Strategi - Handlinger og aktiviteter, der skal føre frem til opfyldelse af målene 2018</w:t>
            </w:r>
          </w:p>
        </w:tc>
      </w:tr>
      <w:tr w:rsidR="00654BA6" w:rsidRPr="00654BA6" w14:paraId="25F706D8" w14:textId="77777777" w:rsidTr="00C71CB7">
        <w:trPr>
          <w:trHeight w:val="289"/>
        </w:trPr>
        <w:tc>
          <w:tcPr>
            <w:tcW w:w="3369" w:type="dxa"/>
          </w:tcPr>
          <w:p w14:paraId="1B0CABC4" w14:textId="77777777" w:rsidR="00654BA6" w:rsidRPr="00654BA6" w:rsidRDefault="00654BA6" w:rsidP="00C71CB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Talentgruppen på 15 </w:t>
            </w: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KADETTER</w:t>
            </w:r>
            <w:r w:rsidRPr="00654BA6">
              <w:rPr>
                <w:rFonts w:asciiTheme="majorHAnsi" w:hAnsiTheme="majorHAnsi"/>
                <w:sz w:val="20"/>
                <w:szCs w:val="20"/>
              </w:rPr>
              <w:t xml:space="preserve"> (8 drenge fleuret, 3 piger fleuret, 2 drenge kårde, 2 piger kårde)</w:t>
            </w:r>
          </w:p>
          <w:p w14:paraId="50262BFC" w14:textId="77777777" w:rsidR="00654BA6" w:rsidRPr="00654BA6" w:rsidRDefault="00654BA6" w:rsidP="00C71CB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1 kadetfægter i top 10 på den europæiske rangliste</w:t>
            </w:r>
          </w:p>
        </w:tc>
        <w:tc>
          <w:tcPr>
            <w:tcW w:w="5911" w:type="dxa"/>
          </w:tcPr>
          <w:p w14:paraId="63723BB6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 ugentlige fægtetræningspas</w:t>
            </w:r>
          </w:p>
          <w:p w14:paraId="306994CD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To ugentlige morgentræninger / fysisk træning </w:t>
            </w:r>
          </w:p>
          <w:p w14:paraId="5D7E5496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Minimum to lektionspas ugentligt</w:t>
            </w:r>
          </w:p>
          <w:p w14:paraId="527FEFB5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 gange superviseret styrketræning ugentligt</w:t>
            </w:r>
          </w:p>
          <w:p w14:paraId="111BDE34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 årlige udviklingssamtaler</w:t>
            </w:r>
          </w:p>
          <w:p w14:paraId="7528367F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Afklaringssamtaler for sidste års kadetter</w:t>
            </w:r>
          </w:p>
          <w:p w14:paraId="22BF9C87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Mentaltræningstilbud</w:t>
            </w:r>
          </w:p>
          <w:p w14:paraId="2BE49A38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Fysioterapiordning</w:t>
            </w:r>
          </w:p>
          <w:p w14:paraId="7BFD3281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 briefing og debriefing med sportschef</w:t>
            </w:r>
          </w:p>
          <w:p w14:paraId="3B8768BD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Videoanalyse af kampe med sportschef</w:t>
            </w:r>
          </w:p>
          <w:p w14:paraId="54C9E776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Bruttolandsholdstræningslejre i samarbejde med DFF</w:t>
            </w:r>
          </w:p>
          <w:p w14:paraId="60C17AAC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DFFs sponsorerede støtteprogram for stævnedeltagelse</w:t>
            </w:r>
          </w:p>
          <w:p w14:paraId="798C0C65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Eliteidrætsakademi-deltagelse </w:t>
            </w:r>
          </w:p>
          <w:p w14:paraId="0CC47ED2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Trekantens træningslejre med kurser</w:t>
            </w:r>
          </w:p>
          <w:p w14:paraId="69420924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Træningslejre hos internationale samarbejdsklubber</w:t>
            </w:r>
          </w:p>
          <w:p w14:paraId="25659587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Stævnestøtte i forhold til trænerudgifter</w:t>
            </w:r>
          </w:p>
          <w:p w14:paraId="452621A7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Træner-support ved alle kvalifikationsstævner</w:t>
            </w:r>
          </w:p>
          <w:p w14:paraId="62E5D3B1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BA6" w:rsidRPr="00654BA6" w14:paraId="3714BDDA" w14:textId="77777777" w:rsidTr="00C71CB7">
        <w:trPr>
          <w:trHeight w:val="289"/>
        </w:trPr>
        <w:tc>
          <w:tcPr>
            <w:tcW w:w="3369" w:type="dxa"/>
          </w:tcPr>
          <w:p w14:paraId="10CE4245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Talentgruppe på 11 </w:t>
            </w: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JUNIORER</w:t>
            </w:r>
            <w:r w:rsidRPr="00654BA6">
              <w:rPr>
                <w:rFonts w:asciiTheme="majorHAnsi" w:hAnsiTheme="majorHAnsi"/>
                <w:sz w:val="20"/>
                <w:szCs w:val="20"/>
              </w:rPr>
              <w:t xml:space="preserve"> (6 herrer fleuret, 2 herre kårde og 3 dame fleuret)</w:t>
            </w:r>
          </w:p>
          <w:p w14:paraId="53D11493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1 juniorfægter i top50 på verdensranglisten</w:t>
            </w:r>
          </w:p>
        </w:tc>
        <w:tc>
          <w:tcPr>
            <w:tcW w:w="5911" w:type="dxa"/>
          </w:tcPr>
          <w:p w14:paraId="170F3E7F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 ugentlige fægtetræningspas</w:t>
            </w:r>
          </w:p>
          <w:p w14:paraId="3EDD419D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To ugentlige morgentræninger / fysisk træning </w:t>
            </w:r>
          </w:p>
          <w:p w14:paraId="492AF5B5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Min. to lektionspas ugentligt</w:t>
            </w:r>
          </w:p>
          <w:p w14:paraId="1020FA26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 gange superviseret styrketræning ugentligt</w:t>
            </w:r>
          </w:p>
          <w:p w14:paraId="5C292BAA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 årlige udviklingssamtaler</w:t>
            </w:r>
          </w:p>
          <w:p w14:paraId="327D0AE0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Afklaringssamtaler for sidste års juniorer</w:t>
            </w:r>
          </w:p>
          <w:p w14:paraId="0216FF5B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Mentaltræningstilbud</w:t>
            </w:r>
          </w:p>
          <w:p w14:paraId="474F0094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Fysioterapiordning</w:t>
            </w:r>
          </w:p>
          <w:p w14:paraId="3CD6024A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 briefing og debriefing med sportschef</w:t>
            </w:r>
          </w:p>
          <w:p w14:paraId="7922972A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Videoanalyse af kampe med sportschef</w:t>
            </w:r>
          </w:p>
          <w:p w14:paraId="3F0E0EA2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Bruttolandsholdstræningslejre i samarbejde med DFF</w:t>
            </w:r>
          </w:p>
          <w:p w14:paraId="195437BE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DFFs sponsorerede støtteprogram for stævnedeltagelse</w:t>
            </w:r>
          </w:p>
          <w:p w14:paraId="4EEB3429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Eliteidrætsakademi-deltagelse </w:t>
            </w:r>
          </w:p>
          <w:p w14:paraId="303CF551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Trekantens træningslejre med kurser</w:t>
            </w:r>
          </w:p>
          <w:p w14:paraId="2D9BF7E6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Træningslejre hos internationale samarbejdsklubber</w:t>
            </w:r>
          </w:p>
          <w:p w14:paraId="5381F35E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Stævnestøtte i forhold til trænerudgifter</w:t>
            </w:r>
          </w:p>
          <w:p w14:paraId="3B623B8F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Træner-support ved alle kvalifikationsstævner</w:t>
            </w:r>
          </w:p>
          <w:p w14:paraId="4293B1B1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BA6" w:rsidRPr="00654BA6" w14:paraId="344C9335" w14:textId="77777777" w:rsidTr="00C71CB7">
        <w:trPr>
          <w:trHeight w:val="289"/>
        </w:trPr>
        <w:tc>
          <w:tcPr>
            <w:tcW w:w="3369" w:type="dxa"/>
          </w:tcPr>
          <w:p w14:paraId="31C412E9" w14:textId="77777777" w:rsidR="00654BA6" w:rsidRPr="00654BA6" w:rsidRDefault="00654BA6" w:rsidP="00C71CB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Herre kadet fleuret og herre junior fleuret har rutine på holdfægtning</w:t>
            </w:r>
          </w:p>
        </w:tc>
        <w:tc>
          <w:tcPr>
            <w:tcW w:w="5911" w:type="dxa"/>
          </w:tcPr>
          <w:p w14:paraId="4A164FC2" w14:textId="77777777" w:rsidR="00654BA6" w:rsidRPr="00654BA6" w:rsidRDefault="00654BA6" w:rsidP="00C71CB7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Deltagelse i holdstævnerne ved henholdsvis A-stævner(kadet) og world cups(junior)</w:t>
            </w:r>
          </w:p>
          <w:p w14:paraId="54FE9A85" w14:textId="77777777" w:rsidR="00654BA6" w:rsidRPr="00654BA6" w:rsidRDefault="00654BA6" w:rsidP="00C71CB7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Regelmæssig træning i holdfægtning (taktik, bemanding/placering, afslutning)</w:t>
            </w:r>
          </w:p>
          <w:p w14:paraId="467AC060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</w:rPr>
            </w:pPr>
          </w:p>
          <w:p w14:paraId="6E32F777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</w:rPr>
            </w:pPr>
          </w:p>
        </w:tc>
      </w:tr>
      <w:tr w:rsidR="00654BA6" w:rsidRPr="00654BA6" w14:paraId="66075D6B" w14:textId="77777777" w:rsidTr="00C71CB7">
        <w:trPr>
          <w:trHeight w:val="289"/>
        </w:trPr>
        <w:tc>
          <w:tcPr>
            <w:tcW w:w="3369" w:type="dxa"/>
          </w:tcPr>
          <w:p w14:paraId="78B81F35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Eliteområdet - Kortsigtede sportslige mål 2018</w:t>
            </w:r>
          </w:p>
        </w:tc>
        <w:tc>
          <w:tcPr>
            <w:tcW w:w="5911" w:type="dxa"/>
          </w:tcPr>
          <w:p w14:paraId="4A9234FB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Strategi - Handlinger og aktiviteter, der skal føre frem til opfyldelse af målene 2017</w:t>
            </w:r>
          </w:p>
        </w:tc>
      </w:tr>
      <w:tr w:rsidR="00654BA6" w:rsidRPr="00654BA6" w14:paraId="177B6F73" w14:textId="77777777" w:rsidTr="00C71CB7">
        <w:tc>
          <w:tcPr>
            <w:tcW w:w="3369" w:type="dxa"/>
          </w:tcPr>
          <w:p w14:paraId="4397C2B7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Fra sommer '18 er brutto </w:t>
            </w:r>
            <w:r w:rsidRPr="00654BA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SENIORGRUPPEN</w:t>
            </w:r>
            <w:r w:rsidRPr="00654BA6">
              <w:rPr>
                <w:rFonts w:asciiTheme="majorHAnsi" w:hAnsiTheme="majorHAnsi"/>
                <w:sz w:val="20"/>
                <w:szCs w:val="20"/>
              </w:rPr>
              <w:t xml:space="preserve"> på i alt 12 senior-fægtere heraf 1 sabel herre, 1 fleuret dame, 1 kårde dame</w:t>
            </w:r>
          </w:p>
          <w:p w14:paraId="3015AF16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Elitegruppen på herre fleuret består af i alt 9 </w:t>
            </w: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SENIOR</w:t>
            </w:r>
            <w:r w:rsidRPr="00654BA6">
              <w:rPr>
                <w:rFonts w:asciiTheme="majorHAnsi" w:hAnsiTheme="majorHAnsi"/>
                <w:sz w:val="20"/>
                <w:szCs w:val="20"/>
              </w:rPr>
              <w:t xml:space="preserve"> fleuret fægtere, heraf 4 fægtere i DFFs EliteProgram</w:t>
            </w:r>
          </w:p>
          <w:p w14:paraId="4AEAB935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Min. 1 elitefægter i top 64 på verdensranglisten</w:t>
            </w:r>
          </w:p>
          <w:p w14:paraId="29CFF468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Trekanten udgør majoriteten på fleuret herre-landsholdet</w:t>
            </w:r>
          </w:p>
        </w:tc>
        <w:tc>
          <w:tcPr>
            <w:tcW w:w="5911" w:type="dxa"/>
          </w:tcPr>
          <w:p w14:paraId="29DFFE91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lastRenderedPageBreak/>
              <w:t>Tre ugentlige fægtetræningspas</w:t>
            </w:r>
          </w:p>
          <w:p w14:paraId="1135D0C7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To ugentlige morgentræninger / fysisk træning </w:t>
            </w:r>
          </w:p>
          <w:p w14:paraId="58971C70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Minimum tre lektionspas ugentligt for fægtere på DFF EliteProgram samt min. to ugentlige for øvrige</w:t>
            </w:r>
          </w:p>
          <w:p w14:paraId="382ACCBB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Ubegrænset adgang til styrketræning </w:t>
            </w:r>
          </w:p>
          <w:p w14:paraId="5CFCE5D1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 årlige udviklingssamtaler</w:t>
            </w:r>
          </w:p>
          <w:p w14:paraId="6D09727E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Mentaltræningstilbud</w:t>
            </w:r>
          </w:p>
          <w:p w14:paraId="1E7A375F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Fysioterapiordning</w:t>
            </w:r>
          </w:p>
          <w:p w14:paraId="51AB0B0E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 briefing og debriefing med sportschef</w:t>
            </w:r>
          </w:p>
          <w:p w14:paraId="29D4063B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Videoanalyse af kampe med sportschef</w:t>
            </w:r>
          </w:p>
          <w:p w14:paraId="45FFDFB9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Bruttolandsholdstræningslejre i samarbejde med DFF</w:t>
            </w:r>
          </w:p>
          <w:p w14:paraId="04369154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Trekantens træningslejre med kurser</w:t>
            </w:r>
          </w:p>
          <w:p w14:paraId="3C72042E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Træningslejre hos internationale samarbejdsklubber</w:t>
            </w:r>
          </w:p>
          <w:p w14:paraId="7D17292E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Stævnestøtte i forhold til trænerudgifter</w:t>
            </w:r>
          </w:p>
          <w:p w14:paraId="7C93CD0F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Træner-support ved alle kvalifikationsstævner</w:t>
            </w:r>
          </w:p>
          <w:p w14:paraId="4D2EA253" w14:textId="77777777" w:rsidR="00654BA6" w:rsidRPr="00654BA6" w:rsidRDefault="00654BA6" w:rsidP="00C71CB7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Fire fægtere i DFF EliteProgram med delvis trænerstøtte og støtte til EM/VM rejseomkostninger</w:t>
            </w:r>
          </w:p>
          <w:p w14:paraId="111616F5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56F5C53" w14:textId="77777777" w:rsidR="00654BA6" w:rsidRPr="00654BA6" w:rsidRDefault="00654BA6" w:rsidP="00654BA6">
      <w:pPr>
        <w:pStyle w:val="Heading2"/>
      </w:pPr>
      <w:bookmarkStart w:id="2" w:name="_Toc377372138"/>
      <w:r w:rsidRPr="00654BA6">
        <w:lastRenderedPageBreak/>
        <w:t>Sportslige mål og strategi/handling 2019-21</w:t>
      </w:r>
      <w:bookmarkEnd w:id="2"/>
    </w:p>
    <w:p w14:paraId="4C35DC48" w14:textId="77777777" w:rsidR="00654BA6" w:rsidRPr="00654BA6" w:rsidRDefault="00654BA6" w:rsidP="00654BA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1"/>
      </w:tblGrid>
      <w:tr w:rsidR="00654BA6" w:rsidRPr="00654BA6" w14:paraId="751E42CA" w14:textId="77777777" w:rsidTr="00C71CB7">
        <w:tc>
          <w:tcPr>
            <w:tcW w:w="3369" w:type="dxa"/>
          </w:tcPr>
          <w:p w14:paraId="49508102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 xml:space="preserve">Talentområdet / kadet </w:t>
            </w:r>
          </w:p>
          <w:p w14:paraId="3072152D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- langsigtede sportslige mål '19-'21</w:t>
            </w:r>
          </w:p>
          <w:p w14:paraId="23A324F5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11" w:type="dxa"/>
          </w:tcPr>
          <w:p w14:paraId="44CD9B07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Strategi - Handlinger og aktiviteter, der skal føre frem til opfyldelse af målene 2019-21</w:t>
            </w:r>
          </w:p>
          <w:p w14:paraId="1EC13516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BA6" w:rsidRPr="00654BA6" w14:paraId="54A1564C" w14:textId="77777777" w:rsidTr="00C71CB7">
        <w:tc>
          <w:tcPr>
            <w:tcW w:w="3369" w:type="dxa"/>
          </w:tcPr>
          <w:p w14:paraId="24F52942" w14:textId="77777777" w:rsidR="00654BA6" w:rsidRPr="00654BA6" w:rsidRDefault="00654BA6" w:rsidP="00C71CB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Kadetgruppen fleuret: 8 drenge, 4 piger</w:t>
            </w:r>
          </w:p>
          <w:p w14:paraId="6C3C95C7" w14:textId="77777777" w:rsidR="00654BA6" w:rsidRPr="00654BA6" w:rsidRDefault="00654BA6" w:rsidP="00C71CB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Kadetgruppen kårde: 4 drenge, 2 piger</w:t>
            </w:r>
          </w:p>
          <w:p w14:paraId="6B4AD419" w14:textId="77777777" w:rsidR="00654BA6" w:rsidRPr="00654BA6" w:rsidRDefault="00654BA6" w:rsidP="00C71CB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Rangliste kadet fleuret: top 8</w:t>
            </w:r>
          </w:p>
          <w:p w14:paraId="30B7B6FF" w14:textId="77777777" w:rsidR="00654BA6" w:rsidRPr="00654BA6" w:rsidRDefault="00654BA6" w:rsidP="00C71CB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Rangliste kadet kårde: top 32</w:t>
            </w:r>
          </w:p>
        </w:tc>
        <w:tc>
          <w:tcPr>
            <w:tcW w:w="5911" w:type="dxa"/>
          </w:tcPr>
          <w:p w14:paraId="12F42E7B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Fleuret: fastholdelse af eksisterende tilbud som nævnt ovenfor 2018.</w:t>
            </w:r>
          </w:p>
          <w:p w14:paraId="3CA7CFFE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OBS på trænerressourcer til forøget stævnedeltagelse for piger og for kårde</w:t>
            </w:r>
          </w:p>
          <w:p w14:paraId="0CE31CAB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Kårde: fortsat udvikling af trænerressourcer</w:t>
            </w:r>
          </w:p>
          <w:p w14:paraId="7FCF73FB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OBS på øget behov for stævnestøtte </w:t>
            </w:r>
          </w:p>
        </w:tc>
      </w:tr>
      <w:tr w:rsidR="00654BA6" w:rsidRPr="00654BA6" w14:paraId="52893F5A" w14:textId="77777777" w:rsidTr="00C71CB7">
        <w:tc>
          <w:tcPr>
            <w:tcW w:w="3369" w:type="dxa"/>
          </w:tcPr>
          <w:p w14:paraId="4C789406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 xml:space="preserve">Talentområdet / junior </w:t>
            </w:r>
          </w:p>
          <w:p w14:paraId="48D39208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- langsigtede sportslige mål  '19-'21</w:t>
            </w:r>
          </w:p>
        </w:tc>
        <w:tc>
          <w:tcPr>
            <w:tcW w:w="5911" w:type="dxa"/>
          </w:tcPr>
          <w:p w14:paraId="77960D4D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Strategi - Handlinger og aktiviteter, der skal føre frem til opfyldelse af målene 2019-21</w:t>
            </w:r>
          </w:p>
        </w:tc>
      </w:tr>
      <w:tr w:rsidR="00654BA6" w:rsidRPr="00654BA6" w14:paraId="23C2520B" w14:textId="77777777" w:rsidTr="00C71CB7">
        <w:tc>
          <w:tcPr>
            <w:tcW w:w="3369" w:type="dxa"/>
          </w:tcPr>
          <w:p w14:paraId="76504D9D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Fastholdelse af kadetgruppen samt fra 2019 og frem:</w:t>
            </w:r>
          </w:p>
          <w:p w14:paraId="01BE6BC9" w14:textId="77777777" w:rsidR="00654BA6" w:rsidRPr="00654BA6" w:rsidRDefault="00654BA6" w:rsidP="00C71CB7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Fleuretherrer gruppen: 7</w:t>
            </w:r>
          </w:p>
          <w:p w14:paraId="0139B94B" w14:textId="77777777" w:rsidR="00654BA6" w:rsidRPr="00654BA6" w:rsidRDefault="00654BA6" w:rsidP="00C71CB7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Fleuretdamer: 3</w:t>
            </w:r>
          </w:p>
          <w:p w14:paraId="1E86195D" w14:textId="77777777" w:rsidR="00654BA6" w:rsidRPr="00654BA6" w:rsidRDefault="00654BA6" w:rsidP="00C71CB7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Kårdeherre gruppen: 3</w:t>
            </w:r>
          </w:p>
          <w:p w14:paraId="1987C838" w14:textId="77777777" w:rsidR="00654BA6" w:rsidRPr="00654BA6" w:rsidRDefault="00654BA6" w:rsidP="00C71CB7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Kårde dame gruppe: 2</w:t>
            </w:r>
          </w:p>
          <w:p w14:paraId="0918BEF6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29E73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11" w:type="dxa"/>
          </w:tcPr>
          <w:p w14:paraId="03657105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Fleuret: fastholdelse af eksisterende tilbud som nævnt ovenfor.</w:t>
            </w:r>
          </w:p>
          <w:p w14:paraId="65AD705E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OBS på trænerressourcer til forøget stævnedeltagelse for piger og for kårde</w:t>
            </w:r>
          </w:p>
          <w:p w14:paraId="49BCBA66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Kårde: fortsat udvikling af trænerressourcer</w:t>
            </w:r>
          </w:p>
          <w:p w14:paraId="6847C0F4" w14:textId="77777777" w:rsidR="00654BA6" w:rsidRPr="00654BA6" w:rsidRDefault="00654BA6" w:rsidP="00C71CB7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OBS på øget behov for stævnestøtte</w:t>
            </w:r>
          </w:p>
        </w:tc>
      </w:tr>
      <w:tr w:rsidR="00654BA6" w:rsidRPr="00654BA6" w14:paraId="6B1A055D" w14:textId="77777777" w:rsidTr="00C71CB7">
        <w:tc>
          <w:tcPr>
            <w:tcW w:w="3369" w:type="dxa"/>
          </w:tcPr>
          <w:p w14:paraId="70D23E12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 xml:space="preserve">Eliteområdet / senior </w:t>
            </w:r>
          </w:p>
          <w:p w14:paraId="4CA41CB8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- langsigtede sportslige mål ´19-´21</w:t>
            </w:r>
          </w:p>
        </w:tc>
        <w:tc>
          <w:tcPr>
            <w:tcW w:w="5911" w:type="dxa"/>
          </w:tcPr>
          <w:p w14:paraId="4EEE9323" w14:textId="77777777" w:rsidR="00654BA6" w:rsidRPr="00654BA6" w:rsidRDefault="00654BA6" w:rsidP="00C71CB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4BA6">
              <w:rPr>
                <w:rFonts w:asciiTheme="majorHAnsi" w:hAnsiTheme="majorHAnsi"/>
                <w:b/>
                <w:sz w:val="20"/>
                <w:szCs w:val="20"/>
              </w:rPr>
              <w:t>Strategi - Handlinger og aktiviteter, der skal føre frem til opfyldelse af målene 2019-21</w:t>
            </w:r>
          </w:p>
          <w:p w14:paraId="318F8CD1" w14:textId="77777777" w:rsidR="00654BA6" w:rsidRPr="00654BA6" w:rsidRDefault="00654BA6" w:rsidP="00C71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4BA6" w:rsidRPr="00654BA6" w14:paraId="61B53810" w14:textId="77777777" w:rsidTr="00C71CB7">
        <w:tc>
          <w:tcPr>
            <w:tcW w:w="3369" w:type="dxa"/>
          </w:tcPr>
          <w:p w14:paraId="604CC003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9 brutto seniorfægtere på herre fleuret</w:t>
            </w:r>
          </w:p>
          <w:p w14:paraId="7B6F1D69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Top 32 resultater, individuel</w:t>
            </w:r>
          </w:p>
          <w:p w14:paraId="70C83BAE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Top 32 placering på international rangliste, ind.</w:t>
            </w:r>
          </w:p>
          <w:p w14:paraId="4CA669D6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Top 8 resultater på hold</w:t>
            </w:r>
          </w:p>
          <w:p w14:paraId="273718AD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Top 8 ranglisteplacering på hold i 2020 samt OL-kvalifikation på hold 2020</w:t>
            </w:r>
          </w:p>
          <w:p w14:paraId="07BA67D6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Top 64 resultater på dame fleuret</w:t>
            </w:r>
          </w:p>
          <w:p w14:paraId="152E3F0F" w14:textId="77777777" w:rsidR="00654BA6" w:rsidRPr="00654BA6" w:rsidRDefault="00654BA6" w:rsidP="00C71CB7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Deltagelse af herre og dame kårde på DFFs Bruttolandshold</w:t>
            </w:r>
          </w:p>
        </w:tc>
        <w:tc>
          <w:tcPr>
            <w:tcW w:w="5911" w:type="dxa"/>
          </w:tcPr>
          <w:p w14:paraId="2A35CC69" w14:textId="77777777" w:rsidR="00654BA6" w:rsidRPr="00654BA6" w:rsidRDefault="00654BA6" w:rsidP="00C71CB7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 xml:space="preserve">Skærpet fokus på individuelle fastholdelsestiltag </w:t>
            </w:r>
          </w:p>
          <w:p w14:paraId="6CEFA731" w14:textId="77777777" w:rsidR="00654BA6" w:rsidRPr="00654BA6" w:rsidRDefault="00654BA6" w:rsidP="00C71CB7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Fokus på særskilte stævneplaner for nye senior-fægtere (U23 circuit og U23 EM)</w:t>
            </w:r>
          </w:p>
          <w:p w14:paraId="40EDF4D8" w14:textId="77777777" w:rsidR="00654BA6" w:rsidRPr="00654BA6" w:rsidRDefault="00654BA6" w:rsidP="00C71CB7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Skærpet fokus på individuelle træningsplaner</w:t>
            </w:r>
          </w:p>
          <w:p w14:paraId="03D6C7A2" w14:textId="77777777" w:rsidR="00654BA6" w:rsidRPr="00654BA6" w:rsidRDefault="00654BA6" w:rsidP="00C71CB7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654BA6">
              <w:rPr>
                <w:rFonts w:asciiTheme="majorHAnsi" w:hAnsiTheme="majorHAnsi"/>
                <w:sz w:val="20"/>
                <w:szCs w:val="20"/>
              </w:rPr>
              <w:t>Holdfægtning</w:t>
            </w:r>
          </w:p>
        </w:tc>
      </w:tr>
    </w:tbl>
    <w:p w14:paraId="0034B015" w14:textId="77777777" w:rsidR="00654BA6" w:rsidRPr="00654BA6" w:rsidRDefault="00654BA6">
      <w:pPr>
        <w:rPr>
          <w:rFonts w:asciiTheme="majorHAnsi" w:hAnsiTheme="majorHAnsi"/>
        </w:rPr>
      </w:pPr>
    </w:p>
    <w:sectPr w:rsidR="00654BA6" w:rsidRPr="00654BA6" w:rsidSect="00654BA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454"/>
    <w:multiLevelType w:val="hybridMultilevel"/>
    <w:tmpl w:val="F7C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A09B1"/>
    <w:multiLevelType w:val="hybridMultilevel"/>
    <w:tmpl w:val="E758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D112F"/>
    <w:multiLevelType w:val="hybridMultilevel"/>
    <w:tmpl w:val="C6C6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3768"/>
    <w:multiLevelType w:val="hybridMultilevel"/>
    <w:tmpl w:val="B22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740F9"/>
    <w:multiLevelType w:val="hybridMultilevel"/>
    <w:tmpl w:val="BC3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0851"/>
    <w:multiLevelType w:val="hybridMultilevel"/>
    <w:tmpl w:val="94F0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A6CA2"/>
    <w:multiLevelType w:val="hybridMultilevel"/>
    <w:tmpl w:val="A3A2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C74C9"/>
    <w:multiLevelType w:val="hybridMultilevel"/>
    <w:tmpl w:val="2416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31F4D"/>
    <w:multiLevelType w:val="hybridMultilevel"/>
    <w:tmpl w:val="162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125C3"/>
    <w:multiLevelType w:val="hybridMultilevel"/>
    <w:tmpl w:val="D032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6"/>
    <w:rsid w:val="00542BEF"/>
    <w:rsid w:val="00654BA6"/>
    <w:rsid w:val="009D33EA"/>
    <w:rsid w:val="00B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59C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A6"/>
    <w:pPr>
      <w:ind w:left="720"/>
      <w:contextualSpacing/>
    </w:pPr>
  </w:style>
  <w:style w:type="table" w:styleId="TableGrid">
    <w:name w:val="Table Grid"/>
    <w:basedOn w:val="TableNormal"/>
    <w:uiPriority w:val="59"/>
    <w:rsid w:val="00654BA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2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BA6"/>
    <w:pPr>
      <w:ind w:left="720"/>
      <w:contextualSpacing/>
    </w:pPr>
  </w:style>
  <w:style w:type="table" w:styleId="TableGrid">
    <w:name w:val="Table Grid"/>
    <w:basedOn w:val="TableNormal"/>
    <w:uiPriority w:val="59"/>
    <w:rsid w:val="00654BA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2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2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4185</Characters>
  <Application>Microsoft Macintosh Word</Application>
  <DocSecurity>0</DocSecurity>
  <Lines>34</Lines>
  <Paragraphs>9</Paragraphs>
  <ScaleCrop>false</ScaleCrop>
  <Company>Steen Koerner Studio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Seibæk</dc:creator>
  <cp:keywords/>
  <dc:description/>
  <cp:lastModifiedBy>Louise Seibæk</cp:lastModifiedBy>
  <cp:revision>2</cp:revision>
  <dcterms:created xsi:type="dcterms:W3CDTF">2018-05-18T16:24:00Z</dcterms:created>
  <dcterms:modified xsi:type="dcterms:W3CDTF">2018-05-18T16:35:00Z</dcterms:modified>
</cp:coreProperties>
</file>